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01F" w:rsidRPr="00F31A41" w:rsidRDefault="0003635C" w:rsidP="0003635C">
      <w:pPr>
        <w:spacing w:after="0"/>
        <w:rPr>
          <w:b/>
          <w:color w:val="1F497D" w:themeColor="text2"/>
        </w:rPr>
      </w:pPr>
      <w:r w:rsidRPr="00607856">
        <w:rPr>
          <w:b/>
          <w:color w:val="1F497D" w:themeColor="text2"/>
          <w:sz w:val="28"/>
          <w:szCs w:val="28"/>
        </w:rPr>
        <w:t>Patricio Andrés Sobarzo Rivera</w:t>
      </w:r>
      <w:r w:rsidR="00607856">
        <w:rPr>
          <w:b/>
          <w:color w:val="1F497D" w:themeColor="text2"/>
        </w:rPr>
        <w:tab/>
      </w:r>
      <w:r w:rsidR="00607856">
        <w:rPr>
          <w:b/>
          <w:color w:val="1F497D" w:themeColor="text2"/>
        </w:rPr>
        <w:tab/>
      </w:r>
      <w:r w:rsidR="00607856">
        <w:rPr>
          <w:b/>
          <w:color w:val="1F497D" w:themeColor="text2"/>
        </w:rPr>
        <w:tab/>
        <w:t xml:space="preserve">     </w:t>
      </w:r>
      <w:r w:rsidR="00607856">
        <w:rPr>
          <w:b/>
          <w:color w:val="1F497D" w:themeColor="text2"/>
        </w:rPr>
        <w:tab/>
        <w:t xml:space="preserve">      </w:t>
      </w:r>
      <w:r w:rsidR="00607856">
        <w:rPr>
          <w:b/>
          <w:color w:val="1F497D" w:themeColor="text2"/>
        </w:rPr>
        <w:tab/>
        <w:t xml:space="preserve">         </w:t>
      </w:r>
      <w:r w:rsidR="00607856">
        <w:rPr>
          <w:b/>
          <w:color w:val="1F497D" w:themeColor="text2"/>
        </w:rPr>
        <w:tab/>
      </w:r>
      <w:r>
        <w:rPr>
          <w:b/>
          <w:color w:val="1F497D" w:themeColor="text2"/>
        </w:rPr>
        <w:t xml:space="preserve">         </w:t>
      </w:r>
      <w:r w:rsidR="00E66959">
        <w:rPr>
          <w:b/>
          <w:color w:val="1F497D" w:themeColor="text2"/>
        </w:rPr>
        <w:t xml:space="preserve">  </w:t>
      </w:r>
      <w:r w:rsidR="008B5840">
        <w:rPr>
          <w:b/>
          <w:color w:val="1F497D" w:themeColor="text2"/>
        </w:rPr>
        <w:tab/>
      </w:r>
      <w:r w:rsidR="00BC4449">
        <w:rPr>
          <w:b/>
          <w:color w:val="1F497D" w:themeColor="text2"/>
        </w:rPr>
        <w:t>35</w:t>
      </w:r>
      <w:r>
        <w:rPr>
          <w:b/>
          <w:color w:val="1F497D" w:themeColor="text2"/>
        </w:rPr>
        <w:t xml:space="preserve"> años</w:t>
      </w:r>
    </w:p>
    <w:p w:rsidR="00607856" w:rsidRDefault="00607856" w:rsidP="0003635C">
      <w:pPr>
        <w:spacing w:after="0"/>
      </w:pPr>
      <w:r>
        <w:t>Rut: 13.679.397-7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Fecha</w:t>
      </w:r>
      <w:proofErr w:type="gramEnd"/>
      <w:r>
        <w:t xml:space="preserve"> de Nacimiento: 13/03/1979</w:t>
      </w:r>
    </w:p>
    <w:p w:rsidR="00607856" w:rsidRDefault="008B5840" w:rsidP="00607856">
      <w:pPr>
        <w:spacing w:after="0"/>
      </w:pPr>
      <w:r>
        <w:t>Dirección</w:t>
      </w:r>
      <w:r w:rsidR="00607856">
        <w:t>: Navidad #130-B</w:t>
      </w:r>
      <w:r w:rsidR="00607856">
        <w:tab/>
        <w:t xml:space="preserve">    </w:t>
      </w:r>
      <w:r w:rsidR="00607856">
        <w:tab/>
      </w:r>
      <w:r w:rsidR="00607856">
        <w:tab/>
      </w:r>
      <w:r w:rsidR="00607856">
        <w:tab/>
      </w:r>
      <w:r w:rsidR="00607856">
        <w:tab/>
      </w:r>
      <w:r w:rsidR="00607856">
        <w:tab/>
        <w:t xml:space="preserve"> Experiencia profesional: 15 años</w:t>
      </w:r>
    </w:p>
    <w:p w:rsidR="00607856" w:rsidRDefault="00607856" w:rsidP="00607856">
      <w:pPr>
        <w:tabs>
          <w:tab w:val="center" w:pos="4890"/>
          <w:tab w:val="left" w:pos="6400"/>
        </w:tabs>
        <w:spacing w:after="0"/>
      </w:pPr>
      <w:r>
        <w:t>Nacionalidad: Chilena</w:t>
      </w:r>
      <w:r>
        <w:tab/>
      </w:r>
      <w:r>
        <w:tab/>
        <w:t xml:space="preserve">       Licencia de Conducir Clase B</w:t>
      </w:r>
    </w:p>
    <w:p w:rsidR="00E4712E" w:rsidRDefault="008B5840" w:rsidP="0003635C">
      <w:pPr>
        <w:tabs>
          <w:tab w:val="center" w:pos="4890"/>
          <w:tab w:val="left" w:pos="6400"/>
        </w:tabs>
        <w:spacing w:after="0"/>
      </w:pPr>
      <w:r>
        <w:t>Móvil: 62156477</w:t>
      </w:r>
      <w:r w:rsidR="00607856">
        <w:tab/>
        <w:t xml:space="preserve"> </w:t>
      </w:r>
      <w:r w:rsidR="00607856">
        <w:tab/>
      </w:r>
      <w:r w:rsidR="00E4712E">
        <w:t xml:space="preserve">      </w:t>
      </w:r>
    </w:p>
    <w:p w:rsidR="00E4712E" w:rsidRDefault="00E4712E" w:rsidP="00E4712E">
      <w:pPr>
        <w:spacing w:after="0"/>
      </w:pPr>
      <w:r>
        <w:t>E-mail</w:t>
      </w:r>
      <w:r w:rsidR="0003635C">
        <w:t xml:space="preserve">: </w:t>
      </w:r>
      <w:hyperlink r:id="rId7" w:history="1">
        <w:r w:rsidR="00607856" w:rsidRPr="00770101">
          <w:rPr>
            <w:rStyle w:val="Hipervnculo"/>
          </w:rPr>
          <w:t>patricio.sobarzo1@hotmail.com</w:t>
        </w:r>
      </w:hyperlink>
    </w:p>
    <w:p w:rsidR="00607856" w:rsidRPr="00F31A41" w:rsidRDefault="00607856" w:rsidP="00E4712E">
      <w:pPr>
        <w:spacing w:after="0"/>
      </w:pPr>
    </w:p>
    <w:tbl>
      <w:tblPr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3"/>
      </w:tblGrid>
      <w:tr w:rsidR="00E4712E" w:rsidRPr="007416D6">
        <w:trPr>
          <w:trHeight w:val="440"/>
        </w:trPr>
        <w:tc>
          <w:tcPr>
            <w:tcW w:w="10183" w:type="dxa"/>
            <w:tcBorders>
              <w:top w:val="single" w:sz="4" w:space="0" w:color="F3CC5F"/>
              <w:left w:val="single" w:sz="4" w:space="0" w:color="F3CC5F"/>
              <w:bottom w:val="single" w:sz="4" w:space="0" w:color="F3CC5F"/>
              <w:right w:val="single" w:sz="4" w:space="0" w:color="F3CC5F"/>
            </w:tcBorders>
            <w:shd w:val="solid" w:color="F9D9AB" w:fill="auto"/>
            <w:vAlign w:val="center"/>
          </w:tcPr>
          <w:p w:rsidR="00E4712E" w:rsidRPr="00607856" w:rsidRDefault="0003635C" w:rsidP="0003635C">
            <w:pPr>
              <w:spacing w:after="0"/>
              <w:jc w:val="center"/>
              <w:rPr>
                <w:rFonts w:asciiTheme="minorHAnsi" w:eastAsiaTheme="minorHAnsi" w:hAnsiTheme="minorHAnsi" w:cstheme="minorBidi"/>
                <w:color w:val="E36C0A" w:themeColor="accent6" w:themeShade="BF"/>
                <w:sz w:val="36"/>
                <w:szCs w:val="36"/>
              </w:rPr>
            </w:pPr>
            <w:r w:rsidRPr="00607856">
              <w:rPr>
                <w:rFonts w:asciiTheme="minorHAnsi" w:eastAsiaTheme="minorHAnsi" w:hAnsiTheme="minorHAnsi" w:cstheme="minorBidi"/>
                <w:color w:val="E36C0A" w:themeColor="accent6" w:themeShade="BF"/>
                <w:sz w:val="36"/>
                <w:szCs w:val="36"/>
              </w:rPr>
              <w:t>Técnico en Mecánica de Maquinas Herramientas</w:t>
            </w:r>
          </w:p>
        </w:tc>
      </w:tr>
    </w:tbl>
    <w:p w:rsidR="0003635C" w:rsidRDefault="0003635C" w:rsidP="0003635C">
      <w:pPr>
        <w:jc w:val="both"/>
      </w:pPr>
      <w:r>
        <w:t>Me he desempeñado como mecánico de mantenimiento industrial logrando ascender a jefe de taller y a supervisor de mantención en distintas empresas destacándome por mi capacidad de trabajo en grupo y saber manejar situaciones difíciles bajo presión. Por lo que mi objetivo es e</w:t>
      </w:r>
      <w:r w:rsidRPr="0003635C">
        <w:t xml:space="preserve">ncontrar un trabajo estable, donde pueda poner en práctica los conocimientos adquiridos en el transcurso de mi carrera profesional. No me es problema trabajar en grupo, ya que tengo disponibilidad y buena voluntad.  El área de trabajo que busco es variada, porque es de mi interés poder desarrollarme de manera integral y profesional.  Si el trabajo confiere responsabilidad que </w:t>
      </w:r>
      <w:r w:rsidR="008B5840" w:rsidRPr="0003635C">
        <w:t>aún</w:t>
      </w:r>
      <w:r w:rsidRPr="0003635C">
        <w:t xml:space="preserve"> no he realizado seria para mí una meta, ya que me gustan los desafíos.</w:t>
      </w:r>
      <w:r>
        <w:t xml:space="preserve"> </w:t>
      </w:r>
    </w:p>
    <w:p w:rsidR="00607856" w:rsidRPr="0003635C" w:rsidRDefault="00607856" w:rsidP="0003635C">
      <w:pPr>
        <w:jc w:val="both"/>
      </w:pPr>
    </w:p>
    <w:p w:rsidR="00E4712E" w:rsidRDefault="00E4712E" w:rsidP="00E4712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tbl>
      <w:tblPr>
        <w:tblpPr w:leftFromText="141" w:rightFromText="141" w:vertAnchor="text" w:horzAnchor="page" w:tblpX="7723" w:tblpY="20"/>
        <w:tblW w:w="3261" w:type="dxa"/>
        <w:tblBorders>
          <w:top w:val="thickThinSmallGap" w:sz="18" w:space="0" w:color="3A2C24"/>
          <w:left w:val="thickThinSmallGap" w:sz="18" w:space="0" w:color="3A2C24"/>
          <w:bottom w:val="thickThinSmallGap" w:sz="18" w:space="0" w:color="3A2C24"/>
          <w:right w:val="thickThinSmallGap" w:sz="18" w:space="0" w:color="3A2C24"/>
        </w:tblBorders>
        <w:tblLook w:val="00A0" w:firstRow="1" w:lastRow="0" w:firstColumn="1" w:lastColumn="0" w:noHBand="0" w:noVBand="0"/>
      </w:tblPr>
      <w:tblGrid>
        <w:gridCol w:w="3261"/>
      </w:tblGrid>
      <w:tr w:rsidR="00E4712E" w:rsidRPr="007416D6" w:rsidTr="00A90C10">
        <w:trPr>
          <w:trHeight w:val="1700"/>
        </w:trPr>
        <w:tc>
          <w:tcPr>
            <w:tcW w:w="3261" w:type="dxa"/>
            <w:tcBorders>
              <w:top w:val="dotted" w:sz="4" w:space="0" w:color="3A2C24"/>
              <w:left w:val="dotted" w:sz="4" w:space="0" w:color="3A2C24"/>
              <w:bottom w:val="dotted" w:sz="4" w:space="0" w:color="3A2C24"/>
              <w:right w:val="dotted" w:sz="4" w:space="0" w:color="3A2C24"/>
            </w:tcBorders>
          </w:tcPr>
          <w:p w:rsidR="00E4712E" w:rsidRPr="007416D6" w:rsidRDefault="00E4712E" w:rsidP="00E4712E">
            <w:pPr>
              <w:spacing w:after="0"/>
              <w:rPr>
                <w:rFonts w:asciiTheme="minorHAnsi" w:eastAsiaTheme="minorHAnsi" w:hAnsiTheme="minorHAnsi" w:cstheme="minorBidi"/>
                <w:b/>
              </w:rPr>
            </w:pPr>
          </w:p>
          <w:p w:rsidR="00E4712E" w:rsidRPr="007416D6" w:rsidRDefault="00E4712E" w:rsidP="00A90C10">
            <w:pPr>
              <w:pStyle w:val="Listavistosa-nfasis11"/>
              <w:spacing w:after="0"/>
              <w:ind w:left="0"/>
              <w:rPr>
                <w:rFonts w:asciiTheme="minorHAnsi" w:eastAsiaTheme="minorHAnsi" w:hAnsiTheme="minorHAnsi" w:cstheme="minorBidi"/>
              </w:rPr>
            </w:pPr>
          </w:p>
          <w:p w:rsidR="00E4712E" w:rsidRPr="007416D6" w:rsidRDefault="00E4712E" w:rsidP="00E4712E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1F497D" w:themeColor="text2"/>
              </w:rPr>
            </w:pPr>
            <w:r w:rsidRPr="007416D6">
              <w:rPr>
                <w:rFonts w:asciiTheme="minorHAnsi" w:eastAsiaTheme="minorHAnsi" w:hAnsiTheme="minorHAnsi" w:cstheme="minorBidi"/>
                <w:b/>
                <w:color w:val="1F497D" w:themeColor="text2"/>
              </w:rPr>
              <w:t>Informática</w:t>
            </w:r>
          </w:p>
          <w:p w:rsidR="00E4712E" w:rsidRPr="007416D6" w:rsidRDefault="00865A9C" w:rsidP="00E4712E">
            <w:pPr>
              <w:pStyle w:val="Listavistosa-nfasis11"/>
              <w:spacing w:after="0"/>
              <w:ind w:left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Office – Intermedio</w:t>
            </w:r>
          </w:p>
          <w:p w:rsidR="00E4712E" w:rsidRDefault="008B5840" w:rsidP="00E4712E">
            <w:pPr>
              <w:pStyle w:val="Listavistosa-nfasis11"/>
              <w:spacing w:after="0"/>
              <w:ind w:left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AutoCAD</w:t>
            </w:r>
            <w:r w:rsidR="00A90C10">
              <w:rPr>
                <w:rFonts w:asciiTheme="minorHAnsi" w:eastAsiaTheme="minorHAnsi" w:hAnsiTheme="minorHAnsi" w:cstheme="minorBidi"/>
              </w:rPr>
              <w:t xml:space="preserve">  </w:t>
            </w:r>
          </w:p>
          <w:p w:rsidR="004A63C3" w:rsidRPr="007416D6" w:rsidRDefault="004A63C3" w:rsidP="00E4712E">
            <w:pPr>
              <w:pStyle w:val="Listavistosa-nfasis11"/>
              <w:spacing w:after="0"/>
              <w:ind w:left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SAP</w:t>
            </w:r>
          </w:p>
          <w:p w:rsidR="00E4712E" w:rsidRPr="007416D6" w:rsidRDefault="00E4712E" w:rsidP="00E4712E">
            <w:pPr>
              <w:spacing w:after="0"/>
              <w:rPr>
                <w:rFonts w:asciiTheme="minorHAnsi" w:eastAsiaTheme="minorHAnsi" w:hAnsiTheme="minorHAnsi" w:cstheme="minorBidi"/>
                <w:b/>
              </w:rPr>
            </w:pPr>
          </w:p>
        </w:tc>
      </w:tr>
    </w:tbl>
    <w:p w:rsidR="00E4712E" w:rsidRDefault="00E4712E" w:rsidP="00E4712E">
      <w:pPr>
        <w:spacing w:after="0"/>
        <w:rPr>
          <w:b/>
        </w:rPr>
      </w:pPr>
    </w:p>
    <w:p w:rsidR="00A90C10" w:rsidRPr="00A90C10" w:rsidRDefault="00A90C10" w:rsidP="00A90C10">
      <w:r>
        <w:rPr>
          <w:b/>
        </w:rPr>
        <w:t>1993</w:t>
      </w:r>
      <w:r w:rsidRPr="00A90C10">
        <w:rPr>
          <w:b/>
        </w:rPr>
        <w:t>-1996</w:t>
      </w:r>
      <w:r>
        <w:tab/>
      </w:r>
      <w:r>
        <w:tab/>
      </w:r>
      <w:r w:rsidRPr="00A90C10">
        <w:t xml:space="preserve"> </w:t>
      </w:r>
      <w:r w:rsidRPr="00A90C10">
        <w:rPr>
          <w:u w:val="single"/>
        </w:rPr>
        <w:t>Educación Media</w:t>
      </w:r>
      <w:r w:rsidRPr="00A90C10">
        <w:t>: Escuela Industrial</w:t>
      </w:r>
    </w:p>
    <w:p w:rsidR="00A90C10" w:rsidRPr="00A90C10" w:rsidRDefault="00A90C10" w:rsidP="00A90C10">
      <w:r w:rsidRPr="00A90C10">
        <w:t xml:space="preserve">         </w:t>
      </w:r>
      <w:r>
        <w:t xml:space="preserve">                       </w:t>
      </w:r>
      <w:r w:rsidRPr="00A90C10">
        <w:t xml:space="preserve"> </w:t>
      </w:r>
      <w:r>
        <w:tab/>
      </w:r>
      <w:r w:rsidRPr="00A90C10">
        <w:t>“Casa de Talleres San Vicente de Paúl”</w:t>
      </w:r>
    </w:p>
    <w:p w:rsidR="00A90C10" w:rsidRPr="00A90C10" w:rsidRDefault="00A90C10" w:rsidP="00A90C10">
      <w:pPr>
        <w:ind w:left="2124"/>
      </w:pPr>
      <w:r w:rsidRPr="00A90C10">
        <w:t>Tit</w:t>
      </w:r>
      <w:r>
        <w:t>ulado de Técnico en Mecánica</w:t>
      </w:r>
      <w:r>
        <w:br/>
        <w:t xml:space="preserve">de </w:t>
      </w:r>
      <w:r w:rsidRPr="00A90C10">
        <w:t>Maquinas-</w:t>
      </w:r>
      <w:r>
        <w:t xml:space="preserve"> </w:t>
      </w:r>
      <w:r w:rsidRPr="00A90C10">
        <w:t>Herramientas.</w:t>
      </w:r>
    </w:p>
    <w:p w:rsidR="00A90C10" w:rsidRPr="00A90C10" w:rsidRDefault="00A90C10" w:rsidP="00A90C10">
      <w:pPr>
        <w:ind w:left="2124" w:hanging="2124"/>
      </w:pPr>
      <w:r w:rsidRPr="00A90C10">
        <w:rPr>
          <w:b/>
        </w:rPr>
        <w:t>1999-2000</w:t>
      </w:r>
      <w:r>
        <w:tab/>
      </w:r>
      <w:r w:rsidRPr="00A90C10">
        <w:rPr>
          <w:u w:val="single"/>
        </w:rPr>
        <w:t>Educación Superior</w:t>
      </w:r>
      <w:r>
        <w:t>:</w:t>
      </w:r>
      <w:r>
        <w:tab/>
        <w:t>Instituto Nacional</w:t>
      </w:r>
      <w:r>
        <w:br/>
      </w:r>
      <w:r w:rsidRPr="00A90C10">
        <w:t>de Capacitación (INACAP)</w:t>
      </w:r>
    </w:p>
    <w:p w:rsidR="00A90C10" w:rsidRPr="00A90C10" w:rsidRDefault="00A90C10" w:rsidP="00A90C10">
      <w:pPr>
        <w:ind w:left="2124"/>
      </w:pPr>
      <w:r w:rsidRPr="00A90C10">
        <w:t>Cursado el cuarto semestre, de Ingeniería de Ejecución en Proyectos Industriales.</w:t>
      </w:r>
    </w:p>
    <w:p w:rsidR="00480453" w:rsidRDefault="2DA495D7" w:rsidP="2DA495D7">
      <w:pPr>
        <w:spacing w:after="0"/>
        <w:ind w:left="1416"/>
        <w:rPr>
          <w:u w:val="single"/>
        </w:rPr>
      </w:pPr>
      <w:r w:rsidRPr="2DA495D7">
        <w:rPr>
          <w:b/>
          <w:bCs/>
          <w:u w:val="single"/>
        </w:rPr>
        <w:t>Cursos de Perfeccionamiento</w:t>
      </w:r>
    </w:p>
    <w:p w:rsidR="2DA495D7" w:rsidRDefault="2DA495D7" w:rsidP="2DA495D7">
      <w:pPr>
        <w:spacing w:after="0"/>
        <w:ind w:left="1416"/>
      </w:pPr>
    </w:p>
    <w:p w:rsidR="00480453" w:rsidRPr="00480453" w:rsidRDefault="00480453" w:rsidP="00480453">
      <w:pPr>
        <w:rPr>
          <w:u w:val="single"/>
        </w:rPr>
      </w:pPr>
      <w:r w:rsidRPr="00480453">
        <w:rPr>
          <w:u w:val="single"/>
        </w:rPr>
        <w:t>Metrogas S.A</w:t>
      </w:r>
    </w:p>
    <w:p w:rsidR="00480453" w:rsidRPr="00480453" w:rsidRDefault="00480453" w:rsidP="00480453">
      <w:pPr>
        <w:numPr>
          <w:ilvl w:val="0"/>
          <w:numId w:val="4"/>
        </w:numPr>
      </w:pPr>
      <w:r w:rsidRPr="00480453">
        <w:t>Prevención de Riesgos.</w:t>
      </w:r>
    </w:p>
    <w:p w:rsidR="00480453" w:rsidRPr="00480453" w:rsidRDefault="02B13460" w:rsidP="02B13460">
      <w:pPr>
        <w:numPr>
          <w:ilvl w:val="0"/>
          <w:numId w:val="4"/>
        </w:numPr>
        <w:spacing w:after="0"/>
      </w:pPr>
      <w:r>
        <w:t>Excelencia en Atención al Cliente.</w:t>
      </w:r>
    </w:p>
    <w:p w:rsidR="00480453" w:rsidRPr="00480453" w:rsidRDefault="00480453" w:rsidP="00480453">
      <w:pPr>
        <w:rPr>
          <w:u w:val="single"/>
        </w:rPr>
      </w:pPr>
      <w:r w:rsidRPr="00480453">
        <w:rPr>
          <w:u w:val="single"/>
        </w:rPr>
        <w:t xml:space="preserve">S.M.C. </w:t>
      </w:r>
    </w:p>
    <w:p w:rsidR="00480453" w:rsidRPr="00480453" w:rsidRDefault="02B13460" w:rsidP="02B13460">
      <w:pPr>
        <w:numPr>
          <w:ilvl w:val="0"/>
          <w:numId w:val="5"/>
        </w:numPr>
      </w:pPr>
      <w:r>
        <w:t>Tecnología de Control Neumático con Laboratorio.</w:t>
      </w:r>
    </w:p>
    <w:p w:rsidR="00480453" w:rsidRPr="00480453" w:rsidRDefault="00480453" w:rsidP="00480453">
      <w:pPr>
        <w:rPr>
          <w:u w:val="single"/>
        </w:rPr>
      </w:pPr>
      <w:r w:rsidRPr="00480453">
        <w:rPr>
          <w:u w:val="single"/>
        </w:rPr>
        <w:t>Metrogas S.A.</w:t>
      </w:r>
    </w:p>
    <w:p w:rsidR="00607856" w:rsidRPr="00480453" w:rsidRDefault="004A63C3" w:rsidP="2DA495D7">
      <w:pPr>
        <w:numPr>
          <w:ilvl w:val="0"/>
          <w:numId w:val="5"/>
        </w:numPr>
        <w:spacing w:after="0"/>
      </w:pPr>
      <w:r>
        <w:t>Conversión</w:t>
      </w:r>
      <w:r w:rsidR="2DA495D7">
        <w:t xml:space="preserve"> de Artefactos a Gas.</w:t>
      </w:r>
    </w:p>
    <w:p w:rsidR="00480453" w:rsidRPr="00480453" w:rsidRDefault="00480453" w:rsidP="00480453">
      <w:pPr>
        <w:rPr>
          <w:u w:val="single"/>
        </w:rPr>
      </w:pPr>
      <w:r w:rsidRPr="00480453">
        <w:rPr>
          <w:u w:val="single"/>
        </w:rPr>
        <w:t>SOFOFA</w:t>
      </w:r>
    </w:p>
    <w:p w:rsidR="00480453" w:rsidRPr="00480453" w:rsidRDefault="02B13460" w:rsidP="02B13460">
      <w:pPr>
        <w:numPr>
          <w:ilvl w:val="0"/>
          <w:numId w:val="5"/>
        </w:numPr>
        <w:spacing w:after="0"/>
        <w:rPr>
          <w:u w:val="single"/>
        </w:rPr>
      </w:pPr>
      <w:r>
        <w:t>Mantención y reparación de Artefactos a Gas convencional y de última generación.</w:t>
      </w:r>
    </w:p>
    <w:p w:rsidR="00480453" w:rsidRPr="00480453" w:rsidRDefault="02B13460" w:rsidP="02B13460">
      <w:pPr>
        <w:numPr>
          <w:ilvl w:val="0"/>
          <w:numId w:val="5"/>
        </w:numPr>
        <w:spacing w:after="0"/>
        <w:rPr>
          <w:u w:val="single"/>
        </w:rPr>
      </w:pPr>
      <w:r>
        <w:t>Mantención Eléctrica y Electrónica de Artefactos a Gas de última generación.</w:t>
      </w:r>
    </w:p>
    <w:p w:rsidR="00480453" w:rsidRPr="00480453" w:rsidRDefault="00480453" w:rsidP="00480453">
      <w:pPr>
        <w:numPr>
          <w:ilvl w:val="0"/>
          <w:numId w:val="5"/>
        </w:numPr>
        <w:spacing w:after="0"/>
      </w:pPr>
      <w:r w:rsidRPr="00480453">
        <w:t>Gestión Empresarial.</w:t>
      </w:r>
    </w:p>
    <w:p w:rsidR="008B5840" w:rsidRDefault="00480453" w:rsidP="008B5840">
      <w:pPr>
        <w:numPr>
          <w:ilvl w:val="0"/>
          <w:numId w:val="5"/>
        </w:numPr>
        <w:spacing w:after="0"/>
      </w:pPr>
      <w:r w:rsidRPr="00480453">
        <w:t>Manejo y Operación de Microsoft para Windows.</w:t>
      </w:r>
    </w:p>
    <w:p w:rsidR="008B5840" w:rsidRDefault="003A4146" w:rsidP="003A4146">
      <w:pPr>
        <w:tabs>
          <w:tab w:val="left" w:pos="4605"/>
        </w:tabs>
        <w:spacing w:after="0"/>
        <w:ind w:left="708"/>
      </w:pPr>
      <w:r>
        <w:tab/>
      </w:r>
    </w:p>
    <w:p w:rsidR="003A4146" w:rsidRDefault="003A4146" w:rsidP="003A4146">
      <w:pPr>
        <w:tabs>
          <w:tab w:val="left" w:pos="4605"/>
        </w:tabs>
        <w:spacing w:after="0"/>
        <w:ind w:left="708"/>
      </w:pPr>
    </w:p>
    <w:p w:rsidR="003A4146" w:rsidRDefault="003A4146" w:rsidP="003A4146">
      <w:pPr>
        <w:tabs>
          <w:tab w:val="left" w:pos="4605"/>
        </w:tabs>
        <w:spacing w:after="0"/>
        <w:ind w:left="708"/>
      </w:pPr>
    </w:p>
    <w:p w:rsidR="003A4146" w:rsidRDefault="003A4146" w:rsidP="003A4146">
      <w:pPr>
        <w:tabs>
          <w:tab w:val="left" w:pos="4605"/>
        </w:tabs>
        <w:spacing w:after="0"/>
        <w:ind w:left="708"/>
      </w:pPr>
    </w:p>
    <w:p w:rsidR="003A4146" w:rsidRPr="00480453" w:rsidRDefault="00350088" w:rsidP="003A4146">
      <w:pPr>
        <w:rPr>
          <w:u w:val="single"/>
        </w:rPr>
      </w:pPr>
      <w:r>
        <w:rPr>
          <w:u w:val="single"/>
        </w:rPr>
        <w:t>Universidad Tecnológica (Inacap)</w:t>
      </w:r>
    </w:p>
    <w:p w:rsidR="008B5840" w:rsidRPr="003A4146" w:rsidRDefault="00350088" w:rsidP="003A4146">
      <w:pPr>
        <w:numPr>
          <w:ilvl w:val="0"/>
          <w:numId w:val="5"/>
        </w:numPr>
        <w:spacing w:after="0"/>
        <w:rPr>
          <w:u w:val="single"/>
        </w:rPr>
      </w:pPr>
      <w:r>
        <w:t>Electricidad Industrial y Domiciliaria</w:t>
      </w:r>
    </w:p>
    <w:p w:rsidR="008B5840" w:rsidRDefault="008B5840" w:rsidP="008B5840"/>
    <w:p w:rsidR="008B5840" w:rsidRPr="00480453" w:rsidRDefault="008B5840" w:rsidP="008B5840">
      <w:pPr>
        <w:rPr>
          <w:u w:val="single"/>
        </w:rPr>
      </w:pPr>
      <w:r w:rsidRPr="008B5840">
        <w:rPr>
          <w:u w:val="single"/>
        </w:rPr>
        <w:t xml:space="preserve"> </w:t>
      </w:r>
      <w:r>
        <w:rPr>
          <w:u w:val="single"/>
        </w:rPr>
        <w:t>MUTUAL DE SEGURIDAD</w:t>
      </w:r>
    </w:p>
    <w:p w:rsidR="008B5840" w:rsidRPr="00480453" w:rsidRDefault="003A4146" w:rsidP="008B5840">
      <w:pPr>
        <w:numPr>
          <w:ilvl w:val="0"/>
          <w:numId w:val="5"/>
        </w:numPr>
        <w:spacing w:after="0"/>
        <w:rPr>
          <w:u w:val="single"/>
        </w:rPr>
      </w:pPr>
      <w:r>
        <w:t>Uso y Manejo de Extintores Teórico Practico</w:t>
      </w:r>
    </w:p>
    <w:p w:rsidR="008B5840" w:rsidRDefault="008B5840" w:rsidP="008B5840">
      <w:pPr>
        <w:spacing w:after="0"/>
        <w:ind w:left="1068"/>
      </w:pPr>
    </w:p>
    <w:p w:rsidR="008B5840" w:rsidRPr="00480453" w:rsidRDefault="003A4146" w:rsidP="008B5840">
      <w:pPr>
        <w:rPr>
          <w:u w:val="single"/>
        </w:rPr>
      </w:pPr>
      <w:r>
        <w:rPr>
          <w:u w:val="single"/>
        </w:rPr>
        <w:t>ALYA CONSULTING GROUP</w:t>
      </w:r>
    </w:p>
    <w:p w:rsidR="00480453" w:rsidRDefault="003A4146" w:rsidP="008B5840">
      <w:pPr>
        <w:numPr>
          <w:ilvl w:val="0"/>
          <w:numId w:val="6"/>
        </w:numPr>
        <w:spacing w:after="0"/>
      </w:pPr>
      <w:r>
        <w:t>Fortaleciendo  a Nuestro</w:t>
      </w:r>
      <w:r w:rsidR="008B5840">
        <w:t xml:space="preserve"> Equipo</w:t>
      </w:r>
    </w:p>
    <w:p w:rsidR="008B5840" w:rsidRDefault="008B5840" w:rsidP="008B5840">
      <w:pPr>
        <w:spacing w:after="0"/>
        <w:ind w:left="1068"/>
      </w:pPr>
    </w:p>
    <w:p w:rsidR="008B5840" w:rsidRPr="00480453" w:rsidRDefault="008B5840" w:rsidP="008B5840">
      <w:pPr>
        <w:spacing w:after="0"/>
        <w:ind w:left="1068"/>
      </w:pPr>
    </w:p>
    <w:p w:rsidR="00480453" w:rsidRDefault="00480453" w:rsidP="00480453">
      <w:pPr>
        <w:ind w:left="3540"/>
        <w:rPr>
          <w:rFonts w:ascii="Arial Narrow" w:hAnsi="Arial Narrow"/>
          <w:sz w:val="22"/>
          <w:szCs w:val="22"/>
        </w:rPr>
      </w:pPr>
    </w:p>
    <w:p w:rsidR="00E4712E" w:rsidRDefault="00E4712E" w:rsidP="00E4712E">
      <w:pPr>
        <w:pStyle w:val="Encabezadodetabladecontenido"/>
        <w:tabs>
          <w:tab w:val="left" w:pos="9020"/>
          <w:tab w:val="right" w:pos="9781"/>
        </w:tabs>
      </w:pPr>
      <w:r>
        <w:rPr>
          <w:lang w:val="es-ES"/>
        </w:rPr>
        <w:t>Experiencia profesional</w:t>
      </w:r>
      <w:r>
        <w:rPr>
          <w:lang w:val="es-ES"/>
        </w:rPr>
        <w:tab/>
      </w:r>
    </w:p>
    <w:p w:rsidR="00E4712E" w:rsidRDefault="00E4712E" w:rsidP="00E4712E">
      <w:pPr>
        <w:spacing w:after="0"/>
        <w:rPr>
          <w:b/>
        </w:rPr>
      </w:pPr>
    </w:p>
    <w:p w:rsidR="00607856" w:rsidRPr="00607856" w:rsidRDefault="00607856" w:rsidP="00607856">
      <w:pPr>
        <w:jc w:val="both"/>
      </w:pPr>
      <w:r w:rsidRPr="004447AC">
        <w:rPr>
          <w:b/>
        </w:rPr>
        <w:t>Junio – Noviembre</w:t>
      </w:r>
      <w:r w:rsidR="004447AC">
        <w:tab/>
      </w:r>
      <w:r w:rsidRPr="00607856">
        <w:t>:</w:t>
      </w:r>
      <w:r w:rsidR="004447AC">
        <w:tab/>
      </w:r>
      <w:r w:rsidRPr="00607856">
        <w:tab/>
        <w:t>Metrogas S.A.</w:t>
      </w:r>
    </w:p>
    <w:p w:rsidR="00607856" w:rsidRDefault="00607856" w:rsidP="00607856">
      <w:pPr>
        <w:jc w:val="both"/>
      </w:pPr>
      <w:r w:rsidRPr="004447AC">
        <w:rPr>
          <w:b/>
        </w:rPr>
        <w:t>(Año</w:t>
      </w:r>
      <w:r w:rsidR="004447AC" w:rsidRPr="004447AC">
        <w:rPr>
          <w:b/>
        </w:rPr>
        <w:t xml:space="preserve"> 1997)</w:t>
      </w:r>
      <w:r w:rsidRPr="00607856">
        <w:tab/>
      </w:r>
      <w:r w:rsidRPr="00607856">
        <w:tab/>
      </w:r>
      <w:r w:rsidRPr="00607856">
        <w:tab/>
      </w:r>
      <w:r w:rsidRPr="00607856">
        <w:tab/>
        <w:t>Practica Profesional.</w:t>
      </w:r>
    </w:p>
    <w:p w:rsidR="00607856" w:rsidRPr="00607856" w:rsidRDefault="00607856" w:rsidP="00607856">
      <w:pPr>
        <w:jc w:val="both"/>
      </w:pPr>
      <w:r w:rsidRPr="004447AC">
        <w:rPr>
          <w:b/>
        </w:rPr>
        <w:t>Diciembre 1997 A</w:t>
      </w:r>
      <w:r w:rsidR="004447AC">
        <w:rPr>
          <w:b/>
        </w:rPr>
        <w:tab/>
      </w:r>
      <w:r w:rsidRPr="00607856">
        <w:t>:</w:t>
      </w:r>
      <w:r w:rsidRPr="00607856">
        <w:tab/>
      </w:r>
      <w:r w:rsidR="004447AC">
        <w:tab/>
      </w:r>
      <w:r w:rsidRPr="00607856">
        <w:t>Metrogas S.A.</w:t>
      </w:r>
    </w:p>
    <w:p w:rsidR="00607856" w:rsidRPr="00607856" w:rsidRDefault="00607856" w:rsidP="004447AC">
      <w:pPr>
        <w:jc w:val="both"/>
      </w:pPr>
      <w:r w:rsidRPr="004447AC">
        <w:rPr>
          <w:b/>
        </w:rPr>
        <w:t>Septiembre 2003</w:t>
      </w:r>
      <w:r w:rsidRPr="00607856">
        <w:tab/>
      </w:r>
      <w:r w:rsidRPr="00607856">
        <w:tab/>
      </w:r>
      <w:r w:rsidRPr="00607856">
        <w:tab/>
        <w:t>Mecánico en Mantención Industrial.</w:t>
      </w:r>
      <w:r w:rsidRPr="00607856">
        <w:tab/>
      </w:r>
      <w:r w:rsidRPr="00607856">
        <w:tab/>
      </w:r>
      <w:r w:rsidRPr="00607856">
        <w:tab/>
      </w:r>
      <w:r w:rsidRPr="00607856">
        <w:tab/>
      </w:r>
      <w:r w:rsidRPr="00607856">
        <w:tab/>
      </w:r>
    </w:p>
    <w:p w:rsidR="00607856" w:rsidRPr="00607856" w:rsidRDefault="00607856" w:rsidP="00607856">
      <w:r w:rsidRPr="004447AC">
        <w:rPr>
          <w:b/>
        </w:rPr>
        <w:t xml:space="preserve">Julio </w:t>
      </w:r>
      <w:smartTag w:uri="urn:schemas-microsoft-com:office:smarttags" w:element="metricconverter">
        <w:smartTagPr>
          <w:attr w:name="ProductID" w:val="2004 a"/>
        </w:smartTagPr>
        <w:r w:rsidRPr="004447AC">
          <w:rPr>
            <w:b/>
          </w:rPr>
          <w:t>2004 a</w:t>
        </w:r>
      </w:smartTag>
      <w:r w:rsidRPr="004447AC">
        <w:rPr>
          <w:b/>
        </w:rPr>
        <w:t xml:space="preserve"> junio del 2007</w:t>
      </w:r>
      <w:r w:rsidRPr="00607856">
        <w:tab/>
        <w:t>:</w:t>
      </w:r>
      <w:r w:rsidRPr="00607856">
        <w:tab/>
        <w:t>Emcosint Chile S.A.</w:t>
      </w:r>
    </w:p>
    <w:p w:rsidR="00607856" w:rsidRPr="00607856" w:rsidRDefault="00607856" w:rsidP="00607856">
      <w:pPr>
        <w:ind w:left="3540"/>
      </w:pPr>
      <w:r w:rsidRPr="00607856">
        <w:t>Desempeñándome como jefe de taller.</w:t>
      </w:r>
    </w:p>
    <w:p w:rsidR="00607856" w:rsidRPr="00607856" w:rsidRDefault="00607856" w:rsidP="00607856">
      <w:pPr>
        <w:ind w:left="3540"/>
      </w:pPr>
      <w:r w:rsidRPr="00607856">
        <w:t xml:space="preserve"> En la fabricación de diversos productos tales como: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Termocúplas  (PT-100; Tipo J; Tipo K: Tipo S).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Tableros de fuerza control y comando a distancia.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Calefactores de mica planos, sunchos y especiales.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Calefactores para Saunas.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Caloventores.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Calefactores para Sócalos.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Contactos Eléctricos de Plata y Cobre.</w:t>
      </w:r>
    </w:p>
    <w:p w:rsidR="00607856" w:rsidRPr="00607856" w:rsidRDefault="00607856" w:rsidP="00607856">
      <w:pPr>
        <w:numPr>
          <w:ilvl w:val="5"/>
          <w:numId w:val="6"/>
        </w:numPr>
        <w:spacing w:after="0"/>
      </w:pPr>
      <w:r w:rsidRPr="00607856">
        <w:t>Generadores de Vapor.</w:t>
      </w:r>
    </w:p>
    <w:p w:rsidR="00607856" w:rsidRPr="00607856" w:rsidRDefault="00607856" w:rsidP="00607856">
      <w:pPr>
        <w:ind w:left="3900"/>
      </w:pPr>
    </w:p>
    <w:p w:rsidR="00607856" w:rsidRPr="00607856" w:rsidRDefault="00607856" w:rsidP="00607856">
      <w:r w:rsidRPr="004447AC">
        <w:rPr>
          <w:b/>
        </w:rPr>
        <w:t xml:space="preserve">Julio </w:t>
      </w:r>
      <w:smartTag w:uri="urn:schemas-microsoft-com:office:smarttags" w:element="metricconverter">
        <w:smartTagPr>
          <w:attr w:name="ProductID" w:val="2007 a"/>
        </w:smartTagPr>
        <w:r w:rsidRPr="004447AC">
          <w:rPr>
            <w:b/>
          </w:rPr>
          <w:t>2007 a</w:t>
        </w:r>
      </w:smartTag>
      <w:r w:rsidRPr="004447AC">
        <w:rPr>
          <w:b/>
        </w:rPr>
        <w:t xml:space="preserve"> Enero  2008</w:t>
      </w:r>
      <w:r w:rsidR="004447AC" w:rsidRPr="004447AC">
        <w:rPr>
          <w:b/>
        </w:rPr>
        <w:t>:</w:t>
      </w:r>
      <w:r w:rsidR="004447AC">
        <w:tab/>
      </w:r>
      <w:r w:rsidR="004447AC">
        <w:tab/>
      </w:r>
      <w:r w:rsidRPr="00607856">
        <w:t xml:space="preserve">INDUSTRIAL ORIENTE S.A. </w:t>
      </w:r>
      <w:bookmarkStart w:id="0" w:name="_GoBack"/>
      <w:bookmarkEnd w:id="0"/>
    </w:p>
    <w:p w:rsidR="00416245" w:rsidRDefault="00607856" w:rsidP="00416245">
      <w:pPr>
        <w:ind w:left="3540"/>
      </w:pPr>
      <w:r w:rsidRPr="00607856">
        <w:t>Desempeñándome como programador y operador de maquinarias CNC.</w:t>
      </w:r>
    </w:p>
    <w:p w:rsidR="00607856" w:rsidRPr="004447AC" w:rsidRDefault="00607856" w:rsidP="00416245">
      <w:pPr>
        <w:ind w:left="3540"/>
      </w:pPr>
      <w:r w:rsidRPr="004447AC">
        <w:t>En tornos de bancada paralela y bancada inclinada.</w:t>
      </w:r>
    </w:p>
    <w:p w:rsidR="00607856" w:rsidRPr="004447AC" w:rsidRDefault="00607856" w:rsidP="00607856">
      <w:pPr>
        <w:jc w:val="both"/>
      </w:pPr>
      <w:r w:rsidRPr="004447AC">
        <w:rPr>
          <w:b/>
        </w:rPr>
        <w:t xml:space="preserve">Julio </w:t>
      </w:r>
      <w:smartTag w:uri="urn:schemas-microsoft-com:office:smarttags" w:element="metricconverter">
        <w:smartTagPr>
          <w:attr w:name="ProductID" w:val="2008 a"/>
        </w:smartTagPr>
        <w:r w:rsidRPr="004447AC">
          <w:rPr>
            <w:b/>
          </w:rPr>
          <w:t>2008 a</w:t>
        </w:r>
      </w:smartTag>
      <w:r w:rsidRPr="004447AC">
        <w:rPr>
          <w:b/>
        </w:rPr>
        <w:t xml:space="preserve"> Agosto 2009</w:t>
      </w:r>
      <w:r w:rsidRPr="004447AC">
        <w:tab/>
        <w:t>:</w:t>
      </w:r>
      <w:r w:rsidRPr="004447AC">
        <w:tab/>
        <w:t>MCN  S.A. (indura).</w:t>
      </w:r>
    </w:p>
    <w:p w:rsidR="00607856" w:rsidRDefault="00607856" w:rsidP="00607856">
      <w:pPr>
        <w:jc w:val="both"/>
      </w:pPr>
      <w:r w:rsidRPr="004447AC">
        <w:tab/>
      </w:r>
      <w:r w:rsidRPr="004447AC">
        <w:tab/>
      </w:r>
      <w:r w:rsidRPr="004447AC">
        <w:tab/>
      </w:r>
      <w:r w:rsidRPr="004447AC">
        <w:tab/>
      </w:r>
      <w:r w:rsidRPr="004447AC">
        <w:tab/>
        <w:t>Mecánico  en  mantención Industrial.</w:t>
      </w:r>
    </w:p>
    <w:p w:rsidR="00350088" w:rsidRDefault="00350088" w:rsidP="00607856">
      <w:pPr>
        <w:jc w:val="both"/>
      </w:pPr>
    </w:p>
    <w:p w:rsidR="00350088" w:rsidRPr="004447AC" w:rsidRDefault="00350088" w:rsidP="00607856">
      <w:pPr>
        <w:jc w:val="both"/>
      </w:pPr>
    </w:p>
    <w:p w:rsidR="00607856" w:rsidRPr="004447AC" w:rsidRDefault="00607856" w:rsidP="00607856">
      <w:pPr>
        <w:jc w:val="both"/>
      </w:pPr>
      <w:r w:rsidRPr="004447AC">
        <w:rPr>
          <w:b/>
        </w:rPr>
        <w:t xml:space="preserve">Diciembre </w:t>
      </w:r>
      <w:smartTag w:uri="urn:schemas-microsoft-com:office:smarttags" w:element="metricconverter">
        <w:smartTagPr>
          <w:attr w:name="ProductID" w:val="2009 a"/>
        </w:smartTagPr>
        <w:r w:rsidRPr="004447AC">
          <w:rPr>
            <w:b/>
          </w:rPr>
          <w:t>2009 a</w:t>
        </w:r>
      </w:smartTag>
      <w:r w:rsidRPr="004447AC">
        <w:rPr>
          <w:b/>
        </w:rPr>
        <w:t xml:space="preserve"> Mayo 2011</w:t>
      </w:r>
      <w:r w:rsidRPr="004447AC">
        <w:t>:</w:t>
      </w:r>
      <w:r w:rsidRPr="004447AC">
        <w:tab/>
        <w:t>Maqchin Ltda.</w:t>
      </w:r>
    </w:p>
    <w:p w:rsidR="00607856" w:rsidRPr="004447AC" w:rsidRDefault="00607856" w:rsidP="00607856">
      <w:pPr>
        <w:jc w:val="both"/>
      </w:pPr>
      <w:r w:rsidRPr="004447AC">
        <w:tab/>
      </w:r>
      <w:r w:rsidRPr="004447AC">
        <w:tab/>
      </w:r>
      <w:r w:rsidRPr="004447AC">
        <w:tab/>
      </w:r>
      <w:r w:rsidRPr="004447AC">
        <w:tab/>
      </w:r>
      <w:r w:rsidRPr="004447AC">
        <w:tab/>
      </w:r>
      <w:r w:rsidR="2DA495D7" w:rsidRPr="004447AC">
        <w:t>Mecánico en Mantención Industrial.</w:t>
      </w:r>
    </w:p>
    <w:p w:rsidR="00607856" w:rsidRDefault="00607856" w:rsidP="00607856">
      <w:pPr>
        <w:jc w:val="both"/>
      </w:pPr>
      <w:r w:rsidRPr="004447AC">
        <w:rPr>
          <w:b/>
        </w:rPr>
        <w:t xml:space="preserve">Junio </w:t>
      </w:r>
      <w:smartTag w:uri="urn:schemas-microsoft-com:office:smarttags" w:element="metricconverter">
        <w:smartTagPr>
          <w:attr w:name="ProductID" w:val="2011 a"/>
        </w:smartTagPr>
        <w:r w:rsidRPr="004447AC">
          <w:rPr>
            <w:b/>
          </w:rPr>
          <w:t>2011 a</w:t>
        </w:r>
      </w:smartTag>
      <w:r w:rsidRPr="004447AC">
        <w:rPr>
          <w:b/>
        </w:rPr>
        <w:t xml:space="preserve"> Noviembre 2011</w:t>
      </w:r>
      <w:r w:rsidR="004447AC">
        <w:t xml:space="preserve">: </w:t>
      </w:r>
      <w:r w:rsidRPr="004447AC">
        <w:t>Drillco Tools Ltda.</w:t>
      </w:r>
    </w:p>
    <w:p w:rsidR="004447AC" w:rsidRPr="004447AC" w:rsidRDefault="02B13460" w:rsidP="004447AC">
      <w:pPr>
        <w:ind w:left="2832" w:firstLine="708"/>
        <w:jc w:val="both"/>
      </w:pPr>
      <w:r>
        <w:t xml:space="preserve">Supervisor de Mantención                                        </w:t>
      </w:r>
    </w:p>
    <w:p w:rsidR="02B13460" w:rsidRDefault="02B13460" w:rsidP="02B13460">
      <w:pPr>
        <w:ind w:left="2832"/>
        <w:jc w:val="both"/>
      </w:pPr>
      <w:r w:rsidRPr="02B13460">
        <w:rPr>
          <w:b/>
          <w:bCs/>
        </w:rPr>
        <w:t>2012</w:t>
      </w:r>
      <w:r>
        <w:t>: Industria de Balatas Cabal.</w:t>
      </w:r>
    </w:p>
    <w:p w:rsidR="2DA495D7" w:rsidRDefault="2DA495D7" w:rsidP="2DA495D7">
      <w:pPr>
        <w:ind w:left="2832" w:firstLine="708"/>
        <w:jc w:val="both"/>
      </w:pPr>
      <w:r>
        <w:t>Mecánico en Mantención Industrial.</w:t>
      </w:r>
    </w:p>
    <w:p w:rsidR="003A4146" w:rsidRDefault="006A563D" w:rsidP="006A563D">
      <w:pPr>
        <w:jc w:val="both"/>
      </w:pPr>
      <w:r>
        <w:rPr>
          <w:b/>
        </w:rPr>
        <w:t>Agosto 2013 a la Fecha</w:t>
      </w:r>
      <w:r>
        <w:rPr>
          <w:b/>
        </w:rPr>
        <w:tab/>
      </w:r>
      <w:r>
        <w:rPr>
          <w:b/>
        </w:rPr>
        <w:tab/>
      </w:r>
      <w:r>
        <w:t>: Abastible S.A.</w:t>
      </w:r>
    </w:p>
    <w:p w:rsidR="006A563D" w:rsidRDefault="006A563D" w:rsidP="006A563D">
      <w:pPr>
        <w:ind w:left="2832" w:firstLine="708"/>
        <w:jc w:val="both"/>
      </w:pPr>
      <w:r>
        <w:t xml:space="preserve"> Encarg</w:t>
      </w:r>
      <w:r w:rsidR="00972239">
        <w:t>ado de Producción y M</w:t>
      </w:r>
      <w:r w:rsidR="00697491">
        <w:t>antención.</w:t>
      </w:r>
    </w:p>
    <w:p w:rsidR="00697491" w:rsidRPr="00697491" w:rsidRDefault="00697491" w:rsidP="006A563D">
      <w:pPr>
        <w:ind w:left="2832" w:firstLine="708"/>
        <w:jc w:val="both"/>
        <w:rPr>
          <w:u w:val="single"/>
        </w:rPr>
      </w:pPr>
      <w:r>
        <w:rPr>
          <w:u w:val="single"/>
        </w:rPr>
        <w:t>Otras Funciones:</w:t>
      </w:r>
    </w:p>
    <w:p w:rsidR="006A563D" w:rsidRPr="003A4146" w:rsidRDefault="00697491" w:rsidP="006A563D">
      <w:pPr>
        <w:ind w:left="2832" w:firstLine="708"/>
        <w:jc w:val="both"/>
      </w:pPr>
      <w:r>
        <w:t>-</w:t>
      </w:r>
      <w:r w:rsidR="006A563D" w:rsidRPr="003A4146">
        <w:t>Capitán de Brigada</w:t>
      </w:r>
      <w:r>
        <w:t xml:space="preserve"> contra Incendios y </w:t>
      </w:r>
      <w:r w:rsidR="006A563D" w:rsidRPr="003A4146">
        <w:t xml:space="preserve">Rescate. </w:t>
      </w:r>
      <w:r>
        <w:t>(</w:t>
      </w:r>
      <w:r w:rsidR="006A563D" w:rsidRPr="003A4146">
        <w:t>Obteniendo</w:t>
      </w:r>
    </w:p>
    <w:p w:rsidR="006A563D" w:rsidRPr="003A4146" w:rsidRDefault="00032E35" w:rsidP="006A563D">
      <w:pPr>
        <w:ind w:left="3540"/>
        <w:jc w:val="both"/>
      </w:pPr>
      <w:r>
        <w:t xml:space="preserve">El 2° lugar en </w:t>
      </w:r>
      <w:r w:rsidR="006A563D" w:rsidRPr="003A4146">
        <w:t>competencias Nacionales Mutual de</w:t>
      </w:r>
    </w:p>
    <w:p w:rsidR="006A563D" w:rsidRPr="003A4146" w:rsidRDefault="006A563D" w:rsidP="006A563D">
      <w:pPr>
        <w:ind w:left="3540"/>
        <w:jc w:val="both"/>
      </w:pPr>
      <w:r w:rsidRPr="003A4146">
        <w:t xml:space="preserve"> Seguridad 2013.</w:t>
      </w:r>
      <w:r w:rsidR="00697491">
        <w:t>)</w:t>
      </w:r>
    </w:p>
    <w:p w:rsidR="003A4146" w:rsidRPr="003A4146" w:rsidRDefault="00697491" w:rsidP="006A563D">
      <w:pPr>
        <w:ind w:left="3540"/>
        <w:jc w:val="both"/>
      </w:pPr>
      <w:r>
        <w:t>-</w:t>
      </w:r>
      <w:r w:rsidR="00032E35">
        <w:t>Técnico Servicio de</w:t>
      </w:r>
      <w:r w:rsidR="003A4146">
        <w:t xml:space="preserve"> Emergencias</w:t>
      </w:r>
      <w:r w:rsidR="00032E35">
        <w:t>.</w:t>
      </w:r>
    </w:p>
    <w:p w:rsidR="02B13460" w:rsidRDefault="006A563D" w:rsidP="006A563D">
      <w:pPr>
        <w:ind w:left="2832" w:firstLine="708"/>
        <w:jc w:val="both"/>
      </w:pPr>
      <w:r>
        <w:t xml:space="preserve">                           </w:t>
      </w:r>
    </w:p>
    <w:p w:rsidR="00E4712E" w:rsidRDefault="00E4712E" w:rsidP="00E4712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Otra información</w:t>
      </w:r>
    </w:p>
    <w:p w:rsidR="00E4712E" w:rsidRDefault="00E4712E" w:rsidP="00E4712E">
      <w:pPr>
        <w:spacing w:after="0"/>
        <w:rPr>
          <w:b/>
        </w:rPr>
      </w:pPr>
    </w:p>
    <w:p w:rsidR="004447AC" w:rsidRPr="004447AC" w:rsidRDefault="2DA495D7" w:rsidP="2DA495D7">
      <w:pPr>
        <w:spacing w:after="0"/>
        <w:jc w:val="both"/>
      </w:pPr>
      <w:r w:rsidRPr="2DA495D7">
        <w:rPr>
          <w:b/>
          <w:bCs/>
          <w:u w:val="single"/>
        </w:rPr>
        <w:t>Conocimientos y desempeños dentro de las Empresas:</w:t>
      </w:r>
    </w:p>
    <w:p w:rsidR="004447AC" w:rsidRPr="004447AC" w:rsidRDefault="004447AC" w:rsidP="004447AC">
      <w:pPr>
        <w:numPr>
          <w:ilvl w:val="0"/>
          <w:numId w:val="6"/>
        </w:numPr>
        <w:spacing w:after="0"/>
        <w:jc w:val="both"/>
      </w:pPr>
      <w:r w:rsidRPr="004447AC">
        <w:t>Soldadura Oxi-Acetileno.</w:t>
      </w:r>
    </w:p>
    <w:p w:rsidR="004447AC" w:rsidRPr="004447AC" w:rsidRDefault="004447AC" w:rsidP="004447AC">
      <w:pPr>
        <w:numPr>
          <w:ilvl w:val="0"/>
          <w:numId w:val="6"/>
        </w:numPr>
        <w:spacing w:after="0"/>
        <w:jc w:val="both"/>
      </w:pPr>
      <w:r w:rsidRPr="004447AC">
        <w:t>Soldadura al Arco.</w:t>
      </w:r>
    </w:p>
    <w:p w:rsidR="004447AC" w:rsidRPr="004447AC" w:rsidRDefault="004447AC" w:rsidP="004447AC">
      <w:pPr>
        <w:numPr>
          <w:ilvl w:val="0"/>
          <w:numId w:val="6"/>
        </w:numPr>
        <w:spacing w:after="0"/>
        <w:jc w:val="both"/>
      </w:pPr>
      <w:r w:rsidRPr="004447AC">
        <w:t>Soldadura Tíg.</w:t>
      </w:r>
    </w:p>
    <w:p w:rsidR="004447AC" w:rsidRPr="004447AC" w:rsidRDefault="2DA495D7" w:rsidP="004447AC">
      <w:pPr>
        <w:numPr>
          <w:ilvl w:val="0"/>
          <w:numId w:val="6"/>
        </w:numPr>
        <w:spacing w:after="0"/>
        <w:jc w:val="both"/>
      </w:pPr>
      <w:r>
        <w:t>Instalaciones Eléctricas.</w:t>
      </w:r>
    </w:p>
    <w:p w:rsidR="00E4712E" w:rsidRDefault="00E4712E" w:rsidP="00E4712E">
      <w:pPr>
        <w:spacing w:after="0"/>
      </w:pPr>
      <w:r>
        <w:t xml:space="preserve"> </w:t>
      </w:r>
    </w:p>
    <w:p w:rsidR="004447AC" w:rsidRDefault="004447AC" w:rsidP="004447AC">
      <w:r w:rsidRPr="2DA495D7">
        <w:rPr>
          <w:b/>
          <w:bCs/>
          <w:u w:val="single"/>
        </w:rPr>
        <w:t>Referencias:</w:t>
      </w:r>
      <w:r w:rsidRPr="004447AC">
        <w:t xml:space="preserve"> </w:t>
      </w:r>
      <w:r w:rsidRPr="004447AC">
        <w:tab/>
      </w:r>
    </w:p>
    <w:p w:rsidR="004447AC" w:rsidRDefault="2DA495D7" w:rsidP="2DA495D7">
      <w:pPr>
        <w:ind w:firstLine="708"/>
      </w:pPr>
      <w:r>
        <w:t>Sr. Adrián Leiva.</w:t>
      </w:r>
    </w:p>
    <w:p w:rsidR="004447AC" w:rsidRPr="004447AC" w:rsidRDefault="004447AC" w:rsidP="004447AC">
      <w:pPr>
        <w:ind w:firstLine="708"/>
      </w:pPr>
      <w:r w:rsidRPr="004447AC">
        <w:t>Líder de Mantención</w:t>
      </w:r>
    </w:p>
    <w:p w:rsidR="00BC4449" w:rsidRDefault="004447AC" w:rsidP="004447AC">
      <w:r>
        <w:tab/>
      </w:r>
      <w:r w:rsidRPr="004447AC">
        <w:t xml:space="preserve">Drillco Tools Ltda.   Fono: 9-8186124  o  9-66472003    </w:t>
      </w:r>
    </w:p>
    <w:p w:rsidR="00BC4449" w:rsidRDefault="00BC4449" w:rsidP="004447AC">
      <w:r>
        <w:tab/>
        <w:t>Sr. Ricardo Rojas</w:t>
      </w:r>
    </w:p>
    <w:p w:rsidR="00BC4449" w:rsidRDefault="00BC4449" w:rsidP="004447AC">
      <w:r>
        <w:tab/>
        <w:t>Supervisor Mantención</w:t>
      </w:r>
    </w:p>
    <w:p w:rsidR="00BC4449" w:rsidRDefault="00BC4449" w:rsidP="004447AC">
      <w:r>
        <w:tab/>
        <w:t>Industria de Balatas Cabal    Fono: 9-82838202  o  9-68312536</w:t>
      </w:r>
    </w:p>
    <w:p w:rsidR="00BC4449" w:rsidRDefault="00BC4449" w:rsidP="004447AC">
      <w:r>
        <w:t xml:space="preserve"> </w:t>
      </w:r>
    </w:p>
    <w:p w:rsidR="004447AC" w:rsidRDefault="004447AC" w:rsidP="004447AC">
      <w:r w:rsidRPr="004447AC">
        <w:t xml:space="preserve">  </w:t>
      </w:r>
    </w:p>
    <w:p w:rsidR="004447AC" w:rsidRDefault="004447AC" w:rsidP="00C53172">
      <w:pPr>
        <w:ind w:left="720"/>
      </w:pPr>
    </w:p>
    <w:p w:rsidR="003A4146" w:rsidRPr="004447AC" w:rsidRDefault="003A4146" w:rsidP="00C53172">
      <w:pPr>
        <w:ind w:left="720"/>
      </w:pPr>
    </w:p>
    <w:p w:rsidR="004447AC" w:rsidRDefault="004447AC" w:rsidP="00E4712E">
      <w:pPr>
        <w:spacing w:after="0"/>
      </w:pPr>
    </w:p>
    <w:sectPr w:rsidR="004447AC" w:rsidSect="00E4712E">
      <w:headerReference w:type="default" r:id="rId8"/>
      <w:pgSz w:w="11900" w:h="16840"/>
      <w:pgMar w:top="-426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BD" w:rsidRDefault="00F844BD" w:rsidP="00EA3BCA">
      <w:pPr>
        <w:spacing w:after="0"/>
      </w:pPr>
      <w:r>
        <w:separator/>
      </w:r>
    </w:p>
  </w:endnote>
  <w:endnote w:type="continuationSeparator" w:id="0">
    <w:p w:rsidR="00F844BD" w:rsidRDefault="00F844BD" w:rsidP="00EA3B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BD" w:rsidRDefault="00F844BD" w:rsidP="00EA3BCA">
      <w:pPr>
        <w:spacing w:after="0"/>
      </w:pPr>
      <w:r>
        <w:separator/>
      </w:r>
    </w:p>
  </w:footnote>
  <w:footnote w:type="continuationSeparator" w:id="0">
    <w:p w:rsidR="00F844BD" w:rsidRDefault="00F844BD" w:rsidP="00EA3B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2E" w:rsidRDefault="00E4712E" w:rsidP="00E4712E">
    <w:pPr>
      <w:pStyle w:val="Encabezado"/>
    </w:pPr>
  </w:p>
  <w:p w:rsidR="00E4712E" w:rsidRDefault="00E471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73F2"/>
    <w:multiLevelType w:val="hybridMultilevel"/>
    <w:tmpl w:val="DBBEB884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CED5BE4"/>
    <w:multiLevelType w:val="hybridMultilevel"/>
    <w:tmpl w:val="9B7678F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5C7B2C"/>
    <w:multiLevelType w:val="hybridMultilevel"/>
    <w:tmpl w:val="805CC080"/>
    <w:lvl w:ilvl="0" w:tplc="340A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DAB4CC98">
      <w:numFmt w:val="bullet"/>
      <w:lvlText w:val="-"/>
      <w:lvlJc w:val="left"/>
      <w:pPr>
        <w:ind w:left="4620" w:hanging="360"/>
      </w:pPr>
      <w:rPr>
        <w:rFonts w:ascii="Calibri" w:eastAsia="Calibri" w:hAnsi="Calibri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">
    <w:nsid w:val="2CDE7D2F"/>
    <w:multiLevelType w:val="hybridMultilevel"/>
    <w:tmpl w:val="6A06E558"/>
    <w:lvl w:ilvl="0" w:tplc="340A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4">
    <w:nsid w:val="46DC1BAD"/>
    <w:multiLevelType w:val="hybridMultilevel"/>
    <w:tmpl w:val="8FDA26AC"/>
    <w:lvl w:ilvl="0" w:tplc="AA66B992">
      <w:start w:val="5"/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57214"/>
    <w:multiLevelType w:val="hybridMultilevel"/>
    <w:tmpl w:val="595EE05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462592F"/>
    <w:multiLevelType w:val="hybridMultilevel"/>
    <w:tmpl w:val="34ECBC0C"/>
    <w:lvl w:ilvl="0" w:tplc="340A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>
    <w:nsid w:val="65A241FB"/>
    <w:multiLevelType w:val="hybridMultilevel"/>
    <w:tmpl w:val="CB6A20D0"/>
    <w:lvl w:ilvl="0" w:tplc="340A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6666179F"/>
    <w:multiLevelType w:val="hybridMultilevel"/>
    <w:tmpl w:val="37669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F"/>
    <w:rsid w:val="00032E35"/>
    <w:rsid w:val="0003635C"/>
    <w:rsid w:val="001060DA"/>
    <w:rsid w:val="00147EF5"/>
    <w:rsid w:val="002C264D"/>
    <w:rsid w:val="0034372A"/>
    <w:rsid w:val="00350088"/>
    <w:rsid w:val="003A4146"/>
    <w:rsid w:val="003F170F"/>
    <w:rsid w:val="00416245"/>
    <w:rsid w:val="004447AC"/>
    <w:rsid w:val="00480453"/>
    <w:rsid w:val="004A63C3"/>
    <w:rsid w:val="004D48D5"/>
    <w:rsid w:val="00607856"/>
    <w:rsid w:val="00652A79"/>
    <w:rsid w:val="00697491"/>
    <w:rsid w:val="006A563D"/>
    <w:rsid w:val="007A15A5"/>
    <w:rsid w:val="00865A9C"/>
    <w:rsid w:val="0089524B"/>
    <w:rsid w:val="008B5840"/>
    <w:rsid w:val="008E5722"/>
    <w:rsid w:val="00972239"/>
    <w:rsid w:val="00A72063"/>
    <w:rsid w:val="00A90C10"/>
    <w:rsid w:val="00AC64C5"/>
    <w:rsid w:val="00BB794D"/>
    <w:rsid w:val="00BC4449"/>
    <w:rsid w:val="00C53172"/>
    <w:rsid w:val="00E4712E"/>
    <w:rsid w:val="00E66959"/>
    <w:rsid w:val="00EB7D54"/>
    <w:rsid w:val="00F844BD"/>
    <w:rsid w:val="02B13460"/>
    <w:rsid w:val="2DA495D7"/>
    <w:rsid w:val="707C6C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90D3B108-AD41-4066-BE02-2D4168C2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Franklin Gothic Book" w:hAnsi="Franklin Gothic Book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olor w:val="BD760D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Franklin Gothic Medium" w:eastAsia="Times New Roman" w:hAnsi="Franklin Gothic Medium" w:cs="Times New Roman"/>
      <w:b/>
      <w:bCs/>
      <w:color w:val="BD760D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C77C0E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C77C0E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F0A22E"/>
        <w:bottom w:val="single" w:sz="8" w:space="0" w:color="F0A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/>
          <w:left w:val="nil"/>
          <w:bottom w:val="single" w:sz="8" w:space="0" w:color="F0A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/>
          <w:left w:val="nil"/>
          <w:bottom w:val="single" w:sz="8" w:space="0" w:color="F0A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F0A22E"/>
        <w:left w:val="single" w:sz="8" w:space="0" w:color="F0A22E"/>
        <w:bottom w:val="single" w:sz="8" w:space="0" w:color="F0A22E"/>
        <w:right w:val="single" w:sz="8" w:space="0" w:color="F0A22E"/>
        <w:insideH w:val="single" w:sz="8" w:space="0" w:color="F0A22E"/>
        <w:insideV w:val="single" w:sz="8" w:space="0" w:color="F0A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F0A22E"/>
          <w:left w:val="single" w:sz="8" w:space="0" w:color="F0A22E"/>
          <w:bottom w:val="single" w:sz="18" w:space="0" w:color="F0A22E"/>
          <w:right w:val="single" w:sz="8" w:space="0" w:color="F0A22E"/>
          <w:insideH w:val="nil"/>
          <w:insideV w:val="single" w:sz="8" w:space="0" w:color="F0A22E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F0A22E"/>
          <w:left w:val="single" w:sz="8" w:space="0" w:color="F0A22E"/>
          <w:bottom w:val="single" w:sz="8" w:space="0" w:color="F0A22E"/>
          <w:right w:val="single" w:sz="8" w:space="0" w:color="F0A22E"/>
          <w:insideH w:val="nil"/>
          <w:insideV w:val="single" w:sz="8" w:space="0" w:color="F0A22E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F0A22E"/>
          <w:left w:val="single" w:sz="8" w:space="0" w:color="F0A22E"/>
          <w:bottom w:val="single" w:sz="8" w:space="0" w:color="F0A22E"/>
          <w:right w:val="single" w:sz="8" w:space="0" w:color="F0A22E"/>
        </w:tcBorders>
      </w:tcPr>
    </w:tblStylePr>
    <w:tblStylePr w:type="band1Vert">
      <w:tblPr/>
      <w:tcPr>
        <w:tcBorders>
          <w:top w:val="single" w:sz="8" w:space="0" w:color="F0A22E"/>
          <w:left w:val="single" w:sz="8" w:space="0" w:color="F0A22E"/>
          <w:bottom w:val="single" w:sz="8" w:space="0" w:color="F0A22E"/>
          <w:right w:val="single" w:sz="8" w:space="0" w:color="F0A22E"/>
        </w:tcBorders>
        <w:shd w:val="clear" w:color="auto" w:fill="FBE7CB"/>
      </w:tcPr>
    </w:tblStylePr>
    <w:tblStylePr w:type="band1Horz">
      <w:tblPr/>
      <w:tcPr>
        <w:tcBorders>
          <w:top w:val="single" w:sz="8" w:space="0" w:color="F0A22E"/>
          <w:left w:val="single" w:sz="8" w:space="0" w:color="F0A22E"/>
          <w:bottom w:val="single" w:sz="8" w:space="0" w:color="F0A22E"/>
          <w:right w:val="single" w:sz="8" w:space="0" w:color="F0A22E"/>
          <w:insideV w:val="single" w:sz="8" w:space="0" w:color="F0A22E"/>
        </w:tcBorders>
        <w:shd w:val="clear" w:color="auto" w:fill="FBE7CB"/>
      </w:tcPr>
    </w:tblStylePr>
    <w:tblStylePr w:type="band2Horz">
      <w:tblPr/>
      <w:tcPr>
        <w:tcBorders>
          <w:top w:val="single" w:sz="8" w:space="0" w:color="F0A22E"/>
          <w:left w:val="single" w:sz="8" w:space="0" w:color="F0A22E"/>
          <w:bottom w:val="single" w:sz="8" w:space="0" w:color="F0A22E"/>
          <w:right w:val="single" w:sz="8" w:space="0" w:color="F0A22E"/>
          <w:insideV w:val="single" w:sz="8" w:space="0" w:color="F0A22E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9A7CF1"/>
    <w:pPr>
      <w:ind w:left="720"/>
      <w:contextualSpacing/>
    </w:pPr>
  </w:style>
  <w:style w:type="character" w:styleId="Hipervnculo">
    <w:name w:val="Hyperlink"/>
    <w:basedOn w:val="Fuentedeprrafopredeter"/>
    <w:rsid w:val="0060785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cio.sobarzo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>GP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Patricio Sobarzo Rivera</cp:lastModifiedBy>
  <cp:revision>4</cp:revision>
  <cp:lastPrinted>2009-01-15T20:32:00Z</cp:lastPrinted>
  <dcterms:created xsi:type="dcterms:W3CDTF">2014-06-19T21:31:00Z</dcterms:created>
  <dcterms:modified xsi:type="dcterms:W3CDTF">2014-06-19T21:45:00Z</dcterms:modified>
</cp:coreProperties>
</file>